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  <w:rtl w:val="0"/>
        </w:rPr>
        <w:t xml:space="preserve">Puedes tomar como referencia el siguiente modelo y texto sugerido para tu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[Ciudad], [Día] de [Mes] de 2025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Señora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ELVIRA PACHERRES MENDIVES DE SEVERINO</w:t>
        <w:tab/>
        <w:br w:type="textWrapping"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Directora de la Dirección de Acompañamiento Socioemocional y Bienestar </w:t>
        <w:tab/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. -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4678"/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Solicito la carta de presentación para la ejecución del Compromiso de Servicio al Perú. </w:t>
      </w:r>
    </w:p>
    <w:p w:rsidR="00000000" w:rsidDel="00000000" w:rsidP="00000000" w:rsidRDefault="00000000" w:rsidRPr="00000000" w14:paraId="0000000A">
      <w:pPr>
        <w:ind w:left="4248" w:firstLine="708.0000000000001"/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De mi consideración: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Me dirijo a usted para saludarlo cordialmente y a su vez requerirle la carta de presentación para la ejecución del Compromiso de Servicio al Perú.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Para dicho efecto, cumplo con presentar la documentación que evidencia la finalización de sus estudios y preciso la información para mi carta de presentación en el Anexo I.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i w:val="1"/>
          <w:sz w:val="16"/>
          <w:szCs w:val="16"/>
        </w:rPr>
      </w:pPr>
      <w:bookmarkStart w:colFirst="0" w:colLast="0" w:name="_heading=h.7xpqp35s6bwm" w:id="0"/>
      <w:bookmarkEnd w:id="0"/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Finalmente, y de acuerdo a lo establecido en el numeral 20.1.2. del Art. 20° del TUO de la Ley del Procedimiento Administrativo General, a través de la presente solicito de manera EXPRESA la notificación de la respuesta a mi solicitud al correo electrónico indicado en el Anexo I, comprometiéndome a brindar el acuse de recibo respectivo en el plazo que corresponde.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8"/>
        <w:tblGridChange w:id="0">
          <w:tblGrid>
            <w:gridCol w:w="4247"/>
            <w:gridCol w:w="4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Nombres y Apellidos: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DNI: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Dirección: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Distrito: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Departamento: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Teléfono: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Beca: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(si desea acreditar el csp de más de 01 beca, debe consignar la totalidad de becas que desea acreditar, esa información lo puede corroborar en su intranet del beneficiario)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Institución Educativa: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(I.E. en la cual realizo sus estudios subvencionados por el Pronabec)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Duración de la beca: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(en caso tuviera conocimiento de ello, caso omitir)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Fecha de culminación de sus estudios: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(de acuerdo a la documentación presentada)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Compromiso de Servicio al Perú: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(Seleccionar 01 opción: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  <w:rtl w:val="0"/>
              </w:rPr>
              <w:t xml:space="preserve">Becarios de pregrado y posgrado: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prestación de servicios profesionales por el período de 01 año.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  <w:rtl w:val="0"/>
              </w:rPr>
              <w:t xml:space="preserve">Becarios de becas especiales pregrado: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prestación de servicios por el período proporcional a la duración del periodo de estudios financiado por la beca, con un máximo de 01 año.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  <w:rtl w:val="0"/>
              </w:rPr>
              <w:t xml:space="preserve">Becas especiales técnico productivas, formativas o corta duración: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Prestar servicios en el Perú por un período proporcional a la duración de la beca, con un máximo de 03 meses.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  <w:rtl w:val="0"/>
              </w:rPr>
              <w:t xml:space="preserve">Beneficiarios de créditos educativos: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Prestar servicios en el Perú por un período proporcional a la duración del periodo de estudios financiado por el crédito educativo, con un máximo de 06 meses).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Entidad o empresa a la que va dirigida la carta de presentación: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*OBLIGATORIO*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Nombres y apellidos del representante de la entidad o empresa: 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*OBLIGATORIO*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Cargo del representante de la entidad o empresa: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*OBLIGATORIO*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Dirección de la entidad o empresa: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highlight w:val="yellow"/>
                <w:rtl w:val="0"/>
              </w:rPr>
              <w:t xml:space="preserve">*OBLIGATORIO*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________________________________</w:t>
        <w:br w:type="textWrapping"/>
        <w:t xml:space="preserve">[NOMBRE COMPLETO DEL BENEFICIARIO]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[DNI]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1702" w:top="122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tabs>
        <w:tab w:val="left" w:leader="none" w:pos="7105"/>
      </w:tabs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left" w:leader="none" w:pos="7105"/>
      </w:tabs>
      <w:jc w:val="center"/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1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1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 w:val="1"/>
    <w:rsid w:val="00D15829"/>
    <w:pPr>
      <w:ind w:left="720"/>
      <w:contextualSpacing w:val="1"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 w:val="1"/>
    <w:rsid w:val="00D1582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D1582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AC01EB"/>
    <w:pPr>
      <w:spacing w:after="100" w:afterAutospacing="1" w:before="100" w:beforeAutospacing="1"/>
    </w:pPr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ZZMK3+NWzpWJ8gmbJAaaFZRoQ==">CgMxLjAyDmguN3hwcXAzNXM2YndtOAByITFYMUpyd2RVNmYzalJvQWctOENiVklycmoxSlhxcWphVw==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2025-07-01T22:14:00Z</dcterms:created>
  <dc:creator>AIDA VALENCIA</dc:creator>
</cp:coreProperties>
</file>